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CEB26"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br/>
        <w:t>Beste ouders/verzorgers en deelnemers,</w:t>
      </w:r>
    </w:p>
    <w:p w14:paraId="1315E973"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p>
    <w:p w14:paraId="4AA98FAF"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 xml:space="preserve">Vanaf 11 mei gaan wij weer rustig aan uitbreiden met </w:t>
      </w:r>
      <w:proofErr w:type="spellStart"/>
      <w:r w:rsidRPr="00C0641A">
        <w:rPr>
          <w:rFonts w:asciiTheme="majorHAnsi" w:eastAsia="Times New Roman" w:hAnsiTheme="majorHAnsi" w:cstheme="majorHAnsi"/>
          <w:color w:val="000000"/>
          <w:sz w:val="24"/>
          <w:szCs w:val="24"/>
          <w:shd w:val="clear" w:color="auto" w:fill="FFFFFF"/>
          <w:lang w:eastAsia="nl-NL"/>
        </w:rPr>
        <w:t>kids</w:t>
      </w:r>
      <w:proofErr w:type="spellEnd"/>
      <w:r w:rsidRPr="00C0641A">
        <w:rPr>
          <w:rFonts w:asciiTheme="majorHAnsi" w:eastAsia="Times New Roman" w:hAnsiTheme="majorHAnsi" w:cstheme="majorHAnsi"/>
          <w:color w:val="000000"/>
          <w:sz w:val="24"/>
          <w:szCs w:val="24"/>
          <w:shd w:val="clear" w:color="auto" w:fill="FFFFFF"/>
          <w:lang w:eastAsia="nl-NL"/>
        </w:rPr>
        <w:t xml:space="preserve"> t/m 12 jaar en tevens weer opstarten met de educatie.</w:t>
      </w:r>
      <w:r w:rsidRPr="00C0641A">
        <w:rPr>
          <w:rFonts w:asciiTheme="majorHAnsi" w:eastAsia="Times New Roman" w:hAnsiTheme="majorHAnsi" w:cstheme="majorHAnsi"/>
          <w:color w:val="000000"/>
          <w:sz w:val="24"/>
          <w:szCs w:val="24"/>
          <w:shd w:val="clear" w:color="auto" w:fill="FFFFFF"/>
          <w:lang w:eastAsia="nl-NL"/>
        </w:rPr>
        <w:br/>
        <w:t>Hier zien we naar uit, maar hier horen ook weer wat nieuwe afspraken bij.</w:t>
      </w:r>
    </w:p>
    <w:p w14:paraId="65F9FB2C"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p>
    <w:p w14:paraId="4225B594"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Vanaf 1 juni gaan we kijken of we weer wat mogen uitbreiden, door een hopelijk nieuwe versoepeling in maatregelen, voor de oudere 13+ groep, waarvan de meesten nog niet kunnen starten.  </w:t>
      </w:r>
    </w:p>
    <w:p w14:paraId="3BB3CC80"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We snappen de frustratie dat we voor sommige deelnemers op dit moment nog niets kunnen betekenen op de zorgboerderij en kunnen hierin nog steeds digitaal contact hebben via videobellen. </w:t>
      </w:r>
    </w:p>
    <w:p w14:paraId="7BB92D41"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We houden met jullie ook de maatregelen van het kabinet nauwlettend in de gaten. </w:t>
      </w:r>
    </w:p>
    <w:p w14:paraId="0A09FFE4"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Zeker ook voor jullie als ouders/verzorgers een extra moeilijke tijd en we hopen dat we voor jullie op termijn ook weer zorg kunnen leveren.</w:t>
      </w:r>
    </w:p>
    <w:p w14:paraId="3CAA893F"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p>
    <w:p w14:paraId="7560114C"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Het is zeker een enorme uitdaging om de afstand van 1.5 meter te bewaken, nu we weer met meer deelnemers en begeleiders zijn vanaf 11 mei.</w:t>
      </w:r>
    </w:p>
    <w:p w14:paraId="01848188"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 xml:space="preserve">Hoe maken we de </w:t>
      </w:r>
      <w:proofErr w:type="spellStart"/>
      <w:r w:rsidRPr="00C0641A">
        <w:rPr>
          <w:rFonts w:asciiTheme="majorHAnsi" w:eastAsia="Times New Roman" w:hAnsiTheme="majorHAnsi" w:cstheme="majorHAnsi"/>
          <w:color w:val="000000"/>
          <w:sz w:val="24"/>
          <w:szCs w:val="24"/>
          <w:shd w:val="clear" w:color="auto" w:fill="FFFFFF"/>
          <w:lang w:eastAsia="nl-NL"/>
        </w:rPr>
        <w:t>kids</w:t>
      </w:r>
      <w:proofErr w:type="spellEnd"/>
      <w:r w:rsidRPr="00C0641A">
        <w:rPr>
          <w:rFonts w:asciiTheme="majorHAnsi" w:eastAsia="Times New Roman" w:hAnsiTheme="majorHAnsi" w:cstheme="majorHAnsi"/>
          <w:color w:val="000000"/>
          <w:sz w:val="24"/>
          <w:szCs w:val="24"/>
          <w:shd w:val="clear" w:color="auto" w:fill="FFFFFF"/>
          <w:lang w:eastAsia="nl-NL"/>
        </w:rPr>
        <w:t xml:space="preserve"> duidelijk dat je t/m 12 jaar wel met elkaar mag spelen, maar dat de 1.5 meter afstand naar begeleiders en oudere kinderen/ jongeren echt moet, ook op de zorgboerderij.</w:t>
      </w:r>
    </w:p>
    <w:p w14:paraId="5369E7B1" w14:textId="77777777" w:rsidR="00C0641A" w:rsidRPr="00C0641A" w:rsidRDefault="00C0641A" w:rsidP="00C0641A">
      <w:pPr>
        <w:shd w:val="clear" w:color="auto" w:fill="FFFFFF"/>
        <w:spacing w:after="0" w:line="240" w:lineRule="auto"/>
        <w:rPr>
          <w:rFonts w:asciiTheme="majorHAnsi" w:eastAsia="Times New Roman" w:hAnsiTheme="majorHAnsi" w:cstheme="majorHAnsi"/>
          <w:color w:val="222222"/>
          <w:sz w:val="24"/>
          <w:szCs w:val="24"/>
          <w:lang w:eastAsia="nl-NL"/>
        </w:rPr>
      </w:pPr>
      <w:r w:rsidRPr="00C0641A">
        <w:rPr>
          <w:rFonts w:asciiTheme="majorHAnsi" w:eastAsia="Times New Roman" w:hAnsiTheme="majorHAnsi" w:cstheme="majorHAnsi"/>
          <w:color w:val="000000"/>
          <w:sz w:val="24"/>
          <w:szCs w:val="24"/>
          <w:lang w:eastAsia="nl-NL"/>
        </w:rPr>
        <w:t>We kunnen ook nog geen ouders/verzorgers en taxichauffeurs op het terrein toe laten en we vragen om deelnemers aan te melden via de app en ook bij ophalen als er geen begeleider bij de ingang aanwezig is.</w:t>
      </w:r>
    </w:p>
    <w:p w14:paraId="20EA4E5D"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p>
    <w:p w14:paraId="57CD1BA7"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Komende week start ook de </w:t>
      </w:r>
      <w:r w:rsidRPr="00C0641A">
        <w:rPr>
          <w:rFonts w:asciiTheme="majorHAnsi" w:eastAsia="Times New Roman" w:hAnsiTheme="majorHAnsi" w:cstheme="majorHAnsi"/>
          <w:b/>
          <w:bCs/>
          <w:color w:val="000000"/>
          <w:sz w:val="24"/>
          <w:szCs w:val="24"/>
          <w:shd w:val="clear" w:color="auto" w:fill="FFFFFF"/>
          <w:lang w:eastAsia="nl-NL"/>
        </w:rPr>
        <w:t xml:space="preserve">indeling in welke ruimtes de </w:t>
      </w:r>
      <w:proofErr w:type="spellStart"/>
      <w:r w:rsidRPr="00C0641A">
        <w:rPr>
          <w:rFonts w:asciiTheme="majorHAnsi" w:eastAsia="Times New Roman" w:hAnsiTheme="majorHAnsi" w:cstheme="majorHAnsi"/>
          <w:b/>
          <w:bCs/>
          <w:color w:val="000000"/>
          <w:sz w:val="24"/>
          <w:szCs w:val="24"/>
          <w:shd w:val="clear" w:color="auto" w:fill="FFFFFF"/>
          <w:lang w:eastAsia="nl-NL"/>
        </w:rPr>
        <w:t>kids</w:t>
      </w:r>
      <w:proofErr w:type="spellEnd"/>
      <w:r w:rsidRPr="00C0641A">
        <w:rPr>
          <w:rFonts w:asciiTheme="majorHAnsi" w:eastAsia="Times New Roman" w:hAnsiTheme="majorHAnsi" w:cstheme="majorHAnsi"/>
          <w:b/>
          <w:bCs/>
          <w:color w:val="000000"/>
          <w:sz w:val="24"/>
          <w:szCs w:val="24"/>
          <w:shd w:val="clear" w:color="auto" w:fill="FFFFFF"/>
          <w:lang w:eastAsia="nl-NL"/>
        </w:rPr>
        <w:t xml:space="preserve"> en begeleiders zijn ingedeeld.</w:t>
      </w:r>
    </w:p>
    <w:p w14:paraId="72AAB5A6"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Dit wordt bij aankomst ook kenbaar gemaakt door de begeleiders en dit zal wennen zijn voor iedereen.</w:t>
      </w:r>
    </w:p>
    <w:p w14:paraId="1A07954C"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Buiten geldt deze indeling gelukkig niet en het is een proefperiode om te kijken of we zo ook rust, regelmaat en hygiëne kunnen creëren en zo de veiligheid van onze begeleiders en alle deelnemers zo goed mogelijk kunnen bewaken.</w:t>
      </w:r>
    </w:p>
    <w:p w14:paraId="2FF73EFB"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p>
    <w:p w14:paraId="3B37E9C4"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Ook de</w:t>
      </w:r>
      <w:r w:rsidRPr="00C0641A">
        <w:rPr>
          <w:rFonts w:asciiTheme="majorHAnsi" w:eastAsia="Times New Roman" w:hAnsiTheme="majorHAnsi" w:cstheme="majorHAnsi"/>
          <w:b/>
          <w:bCs/>
          <w:color w:val="000000"/>
          <w:sz w:val="24"/>
          <w:szCs w:val="24"/>
          <w:shd w:val="clear" w:color="auto" w:fill="FFFFFF"/>
          <w:lang w:eastAsia="nl-NL"/>
        </w:rPr>
        <w:t> eigen lunch en tussendoortjes blijven van kracht</w:t>
      </w:r>
      <w:r w:rsidRPr="00C0641A">
        <w:rPr>
          <w:rFonts w:asciiTheme="majorHAnsi" w:eastAsia="Times New Roman" w:hAnsiTheme="majorHAnsi" w:cstheme="majorHAnsi"/>
          <w:color w:val="000000"/>
          <w:sz w:val="24"/>
          <w:szCs w:val="24"/>
          <w:shd w:val="clear" w:color="auto" w:fill="FFFFFF"/>
          <w:lang w:eastAsia="nl-NL"/>
        </w:rPr>
        <w:t> en geeft veel rust. Wij vragen jullie allemaal om voor deelnemers een lunch en 1 of 2 tussendoortjes mee te geven. Bij een hele dag op de boerderij, een ochtend moment, lunch en middag moment dus voor 's ochtends een tussendoortje/fruit, lunch en voor de middag tussendoortje/fruit. </w:t>
      </w:r>
      <w:r w:rsidRPr="00C0641A">
        <w:rPr>
          <w:rFonts w:asciiTheme="majorHAnsi" w:eastAsia="Times New Roman" w:hAnsiTheme="majorHAnsi" w:cstheme="majorHAnsi"/>
          <w:color w:val="000000"/>
          <w:sz w:val="24"/>
          <w:szCs w:val="24"/>
          <w:shd w:val="clear" w:color="auto" w:fill="FFFFFF"/>
          <w:lang w:eastAsia="nl-NL"/>
        </w:rPr>
        <w:br/>
        <w:t>De vraag is om gewoon brood of iets dergelijks mee te nemen en </w:t>
      </w:r>
      <w:r w:rsidRPr="00C0641A">
        <w:rPr>
          <w:rFonts w:asciiTheme="majorHAnsi" w:eastAsia="Times New Roman" w:hAnsiTheme="majorHAnsi" w:cstheme="majorHAnsi"/>
          <w:b/>
          <w:bCs/>
          <w:color w:val="000000"/>
          <w:sz w:val="24"/>
          <w:szCs w:val="24"/>
          <w:shd w:val="clear" w:color="auto" w:fill="FFFFFF"/>
          <w:lang w:eastAsia="nl-NL"/>
        </w:rPr>
        <w:t>geen</w:t>
      </w:r>
      <w:r w:rsidRPr="00C0641A">
        <w:rPr>
          <w:rFonts w:asciiTheme="majorHAnsi" w:eastAsia="Times New Roman" w:hAnsiTheme="majorHAnsi" w:cstheme="majorHAnsi"/>
          <w:color w:val="000000"/>
          <w:sz w:val="24"/>
          <w:szCs w:val="24"/>
          <w:shd w:val="clear" w:color="auto" w:fill="FFFFFF"/>
          <w:lang w:eastAsia="nl-NL"/>
        </w:rPr>
        <w:t> maaltijden die opgewarmd of bereid moeten worden in magnetron, oven of keuken.</w:t>
      </w:r>
      <w:r w:rsidRPr="00C0641A">
        <w:rPr>
          <w:rFonts w:asciiTheme="majorHAnsi" w:eastAsia="Times New Roman" w:hAnsiTheme="majorHAnsi" w:cstheme="majorHAnsi"/>
          <w:color w:val="000000"/>
          <w:sz w:val="24"/>
          <w:szCs w:val="24"/>
          <w:shd w:val="clear" w:color="auto" w:fill="FFFFFF"/>
          <w:lang w:eastAsia="nl-NL"/>
        </w:rPr>
        <w:br/>
        <w:t>Dat geeft teveel onrust en heen en weer geloop.  Limonade, water en thee/(koffie) is aanwezig en hoeft niet mee van huis, maar mag wel.</w:t>
      </w:r>
    </w:p>
    <w:p w14:paraId="6B0FE216"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Vergeet de lunch niet mee te geven svp, want dat geeft anders ook veel onrust en gedoe!</w:t>
      </w:r>
    </w:p>
    <w:p w14:paraId="5B6156AF"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p>
    <w:p w14:paraId="4047589B"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Voor wie onderstaande regels niet lukken en toch te moeilijk blijken, zullen we helaas geen zorg kunnen leveren tot er weer een nieuwe versoepeling komt.  We vertrouwen er op dat u hier als ouder/verzorger ook begrip voor heeft, omdat door deze regels de verspreiding van Covid-19 zoveel mogelijk kan worden beperkt. Bespreek dit ook graag vooraf thuis!</w:t>
      </w:r>
    </w:p>
    <w:p w14:paraId="0C1F14C5"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p>
    <w:p w14:paraId="1F6C709B"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We staan weer klaar en zien er naar uit om vanaf 11 mei weer wat te kunnen uitbreiden. </w:t>
      </w:r>
    </w:p>
    <w:p w14:paraId="1E28B623"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p>
    <w:p w14:paraId="1AE02FAA"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p>
    <w:p w14:paraId="25914328"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We hopen dat jullie ons nog steeds weten te vinden voor vragen of opmerkingen. </w:t>
      </w:r>
    </w:p>
    <w:p w14:paraId="50CA2A6D"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Vanaf 11 mei vervallen de digitale groepsspellen, maar uiteraard kan beeldbellen op verzoek nog steeds. </w:t>
      </w:r>
    </w:p>
    <w:p w14:paraId="76CA69B7" w14:textId="77777777" w:rsidR="00C0641A" w:rsidRPr="00C0641A" w:rsidRDefault="00C0641A" w:rsidP="00C0641A">
      <w:pPr>
        <w:spacing w:after="0" w:line="240" w:lineRule="auto"/>
        <w:rPr>
          <w:rFonts w:asciiTheme="majorHAnsi" w:eastAsia="Times New Roman" w:hAnsiTheme="majorHAnsi" w:cstheme="majorHAnsi"/>
          <w:color w:val="000000"/>
          <w:sz w:val="24"/>
          <w:szCs w:val="24"/>
          <w:shd w:val="clear" w:color="auto" w:fill="FFFFFF"/>
          <w:lang w:eastAsia="nl-NL"/>
        </w:rPr>
      </w:pPr>
      <w:r w:rsidRPr="00C0641A">
        <w:rPr>
          <w:rFonts w:asciiTheme="majorHAnsi" w:eastAsia="Times New Roman" w:hAnsiTheme="majorHAnsi" w:cstheme="majorHAnsi"/>
          <w:color w:val="000000"/>
          <w:sz w:val="24"/>
          <w:szCs w:val="24"/>
          <w:shd w:val="clear" w:color="auto" w:fill="FFFFFF"/>
          <w:lang w:eastAsia="nl-NL"/>
        </w:rPr>
        <w:t>Voel je vrij om zelf ook contact op te nemen, juist in deze tijden !!</w:t>
      </w:r>
    </w:p>
    <w:p w14:paraId="7A58AAFA" w14:textId="77777777" w:rsidR="00FF4889" w:rsidRDefault="005F38CE"/>
    <w:sectPr w:rsidR="00FF4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8120F"/>
    <w:multiLevelType w:val="multilevel"/>
    <w:tmpl w:val="DFF6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1A"/>
    <w:rsid w:val="005F38CE"/>
    <w:rsid w:val="00B3066E"/>
    <w:rsid w:val="00C0641A"/>
    <w:rsid w:val="00CD7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E52A"/>
  <w15:chartTrackingRefBased/>
  <w15:docId w15:val="{13480110-EC1B-49A7-80CA-C04918DC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0641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776768">
      <w:bodyDiv w:val="1"/>
      <w:marLeft w:val="0"/>
      <w:marRight w:val="0"/>
      <w:marTop w:val="0"/>
      <w:marBottom w:val="0"/>
      <w:divBdr>
        <w:top w:val="none" w:sz="0" w:space="0" w:color="auto"/>
        <w:left w:val="none" w:sz="0" w:space="0" w:color="auto"/>
        <w:bottom w:val="none" w:sz="0" w:space="0" w:color="auto"/>
        <w:right w:val="none" w:sz="0" w:space="0" w:color="auto"/>
      </w:divBdr>
    </w:div>
    <w:div w:id="1925529621">
      <w:bodyDiv w:val="1"/>
      <w:marLeft w:val="0"/>
      <w:marRight w:val="0"/>
      <w:marTop w:val="0"/>
      <w:marBottom w:val="0"/>
      <w:divBdr>
        <w:top w:val="none" w:sz="0" w:space="0" w:color="auto"/>
        <w:left w:val="none" w:sz="0" w:space="0" w:color="auto"/>
        <w:bottom w:val="none" w:sz="0" w:space="0" w:color="auto"/>
        <w:right w:val="none" w:sz="0" w:space="0" w:color="auto"/>
      </w:divBdr>
      <w:divsChild>
        <w:div w:id="999432273">
          <w:marLeft w:val="0"/>
          <w:marRight w:val="0"/>
          <w:marTop w:val="0"/>
          <w:marBottom w:val="0"/>
          <w:divBdr>
            <w:top w:val="none" w:sz="0" w:space="0" w:color="auto"/>
            <w:left w:val="none" w:sz="0" w:space="0" w:color="auto"/>
            <w:bottom w:val="none" w:sz="0" w:space="0" w:color="auto"/>
            <w:right w:val="none" w:sz="0" w:space="0" w:color="auto"/>
          </w:divBdr>
        </w:div>
        <w:div w:id="1515342865">
          <w:marLeft w:val="0"/>
          <w:marRight w:val="0"/>
          <w:marTop w:val="0"/>
          <w:marBottom w:val="0"/>
          <w:divBdr>
            <w:top w:val="none" w:sz="0" w:space="0" w:color="auto"/>
            <w:left w:val="none" w:sz="0" w:space="0" w:color="auto"/>
            <w:bottom w:val="none" w:sz="0" w:space="0" w:color="auto"/>
            <w:right w:val="none" w:sz="0" w:space="0" w:color="auto"/>
          </w:divBdr>
        </w:div>
        <w:div w:id="1322275697">
          <w:marLeft w:val="0"/>
          <w:marRight w:val="0"/>
          <w:marTop w:val="0"/>
          <w:marBottom w:val="0"/>
          <w:divBdr>
            <w:top w:val="none" w:sz="0" w:space="0" w:color="auto"/>
            <w:left w:val="none" w:sz="0" w:space="0" w:color="auto"/>
            <w:bottom w:val="none" w:sz="0" w:space="0" w:color="auto"/>
            <w:right w:val="none" w:sz="0" w:space="0" w:color="auto"/>
          </w:divBdr>
        </w:div>
        <w:div w:id="964696077">
          <w:marLeft w:val="0"/>
          <w:marRight w:val="0"/>
          <w:marTop w:val="0"/>
          <w:marBottom w:val="0"/>
          <w:divBdr>
            <w:top w:val="none" w:sz="0" w:space="0" w:color="auto"/>
            <w:left w:val="none" w:sz="0" w:space="0" w:color="auto"/>
            <w:bottom w:val="none" w:sz="0" w:space="0" w:color="auto"/>
            <w:right w:val="none" w:sz="0" w:space="0" w:color="auto"/>
          </w:divBdr>
        </w:div>
        <w:div w:id="977956209">
          <w:marLeft w:val="0"/>
          <w:marRight w:val="0"/>
          <w:marTop w:val="0"/>
          <w:marBottom w:val="0"/>
          <w:divBdr>
            <w:top w:val="none" w:sz="0" w:space="0" w:color="auto"/>
            <w:left w:val="none" w:sz="0" w:space="0" w:color="auto"/>
            <w:bottom w:val="none" w:sz="0" w:space="0" w:color="auto"/>
            <w:right w:val="none" w:sz="0" w:space="0" w:color="auto"/>
          </w:divBdr>
        </w:div>
        <w:div w:id="618880499">
          <w:marLeft w:val="0"/>
          <w:marRight w:val="0"/>
          <w:marTop w:val="0"/>
          <w:marBottom w:val="0"/>
          <w:divBdr>
            <w:top w:val="none" w:sz="0" w:space="0" w:color="auto"/>
            <w:left w:val="none" w:sz="0" w:space="0" w:color="auto"/>
            <w:bottom w:val="none" w:sz="0" w:space="0" w:color="auto"/>
            <w:right w:val="none" w:sz="0" w:space="0" w:color="auto"/>
          </w:divBdr>
        </w:div>
        <w:div w:id="1667636086">
          <w:marLeft w:val="0"/>
          <w:marRight w:val="0"/>
          <w:marTop w:val="0"/>
          <w:marBottom w:val="0"/>
          <w:divBdr>
            <w:top w:val="none" w:sz="0" w:space="0" w:color="auto"/>
            <w:left w:val="none" w:sz="0" w:space="0" w:color="auto"/>
            <w:bottom w:val="none" w:sz="0" w:space="0" w:color="auto"/>
            <w:right w:val="none" w:sz="0" w:space="0" w:color="auto"/>
          </w:divBdr>
        </w:div>
        <w:div w:id="304624309">
          <w:marLeft w:val="0"/>
          <w:marRight w:val="0"/>
          <w:marTop w:val="0"/>
          <w:marBottom w:val="0"/>
          <w:divBdr>
            <w:top w:val="none" w:sz="0" w:space="0" w:color="auto"/>
            <w:left w:val="none" w:sz="0" w:space="0" w:color="auto"/>
            <w:bottom w:val="none" w:sz="0" w:space="0" w:color="auto"/>
            <w:right w:val="none" w:sz="0" w:space="0" w:color="auto"/>
          </w:divBdr>
        </w:div>
        <w:div w:id="1372806374">
          <w:marLeft w:val="0"/>
          <w:marRight w:val="0"/>
          <w:marTop w:val="0"/>
          <w:marBottom w:val="0"/>
          <w:divBdr>
            <w:top w:val="none" w:sz="0" w:space="0" w:color="auto"/>
            <w:left w:val="none" w:sz="0" w:space="0" w:color="auto"/>
            <w:bottom w:val="none" w:sz="0" w:space="0" w:color="auto"/>
            <w:right w:val="none" w:sz="0" w:space="0" w:color="auto"/>
          </w:divBdr>
        </w:div>
        <w:div w:id="240986192">
          <w:marLeft w:val="0"/>
          <w:marRight w:val="0"/>
          <w:marTop w:val="0"/>
          <w:marBottom w:val="0"/>
          <w:divBdr>
            <w:top w:val="none" w:sz="0" w:space="0" w:color="auto"/>
            <w:left w:val="none" w:sz="0" w:space="0" w:color="auto"/>
            <w:bottom w:val="none" w:sz="0" w:space="0" w:color="auto"/>
            <w:right w:val="none" w:sz="0" w:space="0" w:color="auto"/>
          </w:divBdr>
        </w:div>
        <w:div w:id="529995061">
          <w:marLeft w:val="0"/>
          <w:marRight w:val="0"/>
          <w:marTop w:val="0"/>
          <w:marBottom w:val="0"/>
          <w:divBdr>
            <w:top w:val="none" w:sz="0" w:space="0" w:color="auto"/>
            <w:left w:val="none" w:sz="0" w:space="0" w:color="auto"/>
            <w:bottom w:val="none" w:sz="0" w:space="0" w:color="auto"/>
            <w:right w:val="none" w:sz="0" w:space="0" w:color="auto"/>
          </w:divBdr>
        </w:div>
        <w:div w:id="771557660">
          <w:marLeft w:val="0"/>
          <w:marRight w:val="0"/>
          <w:marTop w:val="0"/>
          <w:marBottom w:val="0"/>
          <w:divBdr>
            <w:top w:val="none" w:sz="0" w:space="0" w:color="auto"/>
            <w:left w:val="none" w:sz="0" w:space="0" w:color="auto"/>
            <w:bottom w:val="none" w:sz="0" w:space="0" w:color="auto"/>
            <w:right w:val="none" w:sz="0" w:space="0" w:color="auto"/>
          </w:divBdr>
        </w:div>
        <w:div w:id="2129734190">
          <w:marLeft w:val="0"/>
          <w:marRight w:val="0"/>
          <w:marTop w:val="0"/>
          <w:marBottom w:val="0"/>
          <w:divBdr>
            <w:top w:val="none" w:sz="0" w:space="0" w:color="auto"/>
            <w:left w:val="none" w:sz="0" w:space="0" w:color="auto"/>
            <w:bottom w:val="none" w:sz="0" w:space="0" w:color="auto"/>
            <w:right w:val="none" w:sz="0" w:space="0" w:color="auto"/>
          </w:divBdr>
        </w:div>
        <w:div w:id="968239661">
          <w:marLeft w:val="0"/>
          <w:marRight w:val="0"/>
          <w:marTop w:val="0"/>
          <w:marBottom w:val="0"/>
          <w:divBdr>
            <w:top w:val="none" w:sz="0" w:space="0" w:color="auto"/>
            <w:left w:val="none" w:sz="0" w:space="0" w:color="auto"/>
            <w:bottom w:val="none" w:sz="0" w:space="0" w:color="auto"/>
            <w:right w:val="none" w:sz="0" w:space="0" w:color="auto"/>
          </w:divBdr>
        </w:div>
        <w:div w:id="613514740">
          <w:marLeft w:val="0"/>
          <w:marRight w:val="0"/>
          <w:marTop w:val="0"/>
          <w:marBottom w:val="0"/>
          <w:divBdr>
            <w:top w:val="none" w:sz="0" w:space="0" w:color="auto"/>
            <w:left w:val="none" w:sz="0" w:space="0" w:color="auto"/>
            <w:bottom w:val="none" w:sz="0" w:space="0" w:color="auto"/>
            <w:right w:val="none" w:sz="0" w:space="0" w:color="auto"/>
          </w:divBdr>
        </w:div>
        <w:div w:id="856695162">
          <w:marLeft w:val="0"/>
          <w:marRight w:val="0"/>
          <w:marTop w:val="0"/>
          <w:marBottom w:val="0"/>
          <w:divBdr>
            <w:top w:val="none" w:sz="0" w:space="0" w:color="auto"/>
            <w:left w:val="none" w:sz="0" w:space="0" w:color="auto"/>
            <w:bottom w:val="none" w:sz="0" w:space="0" w:color="auto"/>
            <w:right w:val="none" w:sz="0" w:space="0" w:color="auto"/>
          </w:divBdr>
        </w:div>
        <w:div w:id="1357582519">
          <w:marLeft w:val="0"/>
          <w:marRight w:val="0"/>
          <w:marTop w:val="0"/>
          <w:marBottom w:val="0"/>
          <w:divBdr>
            <w:top w:val="none" w:sz="0" w:space="0" w:color="auto"/>
            <w:left w:val="none" w:sz="0" w:space="0" w:color="auto"/>
            <w:bottom w:val="none" w:sz="0" w:space="0" w:color="auto"/>
            <w:right w:val="none" w:sz="0" w:space="0" w:color="auto"/>
          </w:divBdr>
        </w:div>
        <w:div w:id="1109812662">
          <w:marLeft w:val="0"/>
          <w:marRight w:val="0"/>
          <w:marTop w:val="0"/>
          <w:marBottom w:val="0"/>
          <w:divBdr>
            <w:top w:val="none" w:sz="0" w:space="0" w:color="auto"/>
            <w:left w:val="none" w:sz="0" w:space="0" w:color="auto"/>
            <w:bottom w:val="none" w:sz="0" w:space="0" w:color="auto"/>
            <w:right w:val="none" w:sz="0" w:space="0" w:color="auto"/>
          </w:divBdr>
        </w:div>
        <w:div w:id="271327827">
          <w:marLeft w:val="0"/>
          <w:marRight w:val="0"/>
          <w:marTop w:val="0"/>
          <w:marBottom w:val="0"/>
          <w:divBdr>
            <w:top w:val="none" w:sz="0" w:space="0" w:color="auto"/>
            <w:left w:val="none" w:sz="0" w:space="0" w:color="auto"/>
            <w:bottom w:val="none" w:sz="0" w:space="0" w:color="auto"/>
            <w:right w:val="none" w:sz="0" w:space="0" w:color="auto"/>
          </w:divBdr>
        </w:div>
        <w:div w:id="1417098066">
          <w:marLeft w:val="0"/>
          <w:marRight w:val="0"/>
          <w:marTop w:val="0"/>
          <w:marBottom w:val="0"/>
          <w:divBdr>
            <w:top w:val="none" w:sz="0" w:space="0" w:color="auto"/>
            <w:left w:val="none" w:sz="0" w:space="0" w:color="auto"/>
            <w:bottom w:val="none" w:sz="0" w:space="0" w:color="auto"/>
            <w:right w:val="none" w:sz="0" w:space="0" w:color="auto"/>
          </w:divBdr>
        </w:div>
        <w:div w:id="1675107099">
          <w:marLeft w:val="0"/>
          <w:marRight w:val="0"/>
          <w:marTop w:val="0"/>
          <w:marBottom w:val="0"/>
          <w:divBdr>
            <w:top w:val="none" w:sz="0" w:space="0" w:color="auto"/>
            <w:left w:val="none" w:sz="0" w:space="0" w:color="auto"/>
            <w:bottom w:val="none" w:sz="0" w:space="0" w:color="auto"/>
            <w:right w:val="none" w:sz="0" w:space="0" w:color="auto"/>
          </w:divBdr>
        </w:div>
        <w:div w:id="1774130045">
          <w:marLeft w:val="0"/>
          <w:marRight w:val="0"/>
          <w:marTop w:val="0"/>
          <w:marBottom w:val="0"/>
          <w:divBdr>
            <w:top w:val="none" w:sz="0" w:space="0" w:color="auto"/>
            <w:left w:val="none" w:sz="0" w:space="0" w:color="auto"/>
            <w:bottom w:val="none" w:sz="0" w:space="0" w:color="auto"/>
            <w:right w:val="none" w:sz="0" w:space="0" w:color="auto"/>
          </w:divBdr>
        </w:div>
        <w:div w:id="521167922">
          <w:marLeft w:val="0"/>
          <w:marRight w:val="0"/>
          <w:marTop w:val="0"/>
          <w:marBottom w:val="0"/>
          <w:divBdr>
            <w:top w:val="none" w:sz="0" w:space="0" w:color="auto"/>
            <w:left w:val="none" w:sz="0" w:space="0" w:color="auto"/>
            <w:bottom w:val="none" w:sz="0" w:space="0" w:color="auto"/>
            <w:right w:val="none" w:sz="0" w:space="0" w:color="auto"/>
          </w:divBdr>
        </w:div>
        <w:div w:id="1979457301">
          <w:marLeft w:val="0"/>
          <w:marRight w:val="0"/>
          <w:marTop w:val="0"/>
          <w:marBottom w:val="0"/>
          <w:divBdr>
            <w:top w:val="none" w:sz="0" w:space="0" w:color="auto"/>
            <w:left w:val="none" w:sz="0" w:space="0" w:color="auto"/>
            <w:bottom w:val="none" w:sz="0" w:space="0" w:color="auto"/>
            <w:right w:val="none" w:sz="0" w:space="0" w:color="auto"/>
          </w:divBdr>
        </w:div>
        <w:div w:id="75984512">
          <w:marLeft w:val="0"/>
          <w:marRight w:val="0"/>
          <w:marTop w:val="0"/>
          <w:marBottom w:val="0"/>
          <w:divBdr>
            <w:top w:val="none" w:sz="0" w:space="0" w:color="auto"/>
            <w:left w:val="none" w:sz="0" w:space="0" w:color="auto"/>
            <w:bottom w:val="none" w:sz="0" w:space="0" w:color="auto"/>
            <w:right w:val="none" w:sz="0" w:space="0" w:color="auto"/>
          </w:divBdr>
        </w:div>
        <w:div w:id="1184518778">
          <w:marLeft w:val="0"/>
          <w:marRight w:val="0"/>
          <w:marTop w:val="0"/>
          <w:marBottom w:val="0"/>
          <w:divBdr>
            <w:top w:val="none" w:sz="0" w:space="0" w:color="auto"/>
            <w:left w:val="none" w:sz="0" w:space="0" w:color="auto"/>
            <w:bottom w:val="none" w:sz="0" w:space="0" w:color="auto"/>
            <w:right w:val="none" w:sz="0" w:space="0" w:color="auto"/>
          </w:divBdr>
        </w:div>
        <w:div w:id="944918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2704</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Rövekamp</dc:creator>
  <cp:keywords/>
  <dc:description/>
  <cp:lastModifiedBy>Jill Rövekamp</cp:lastModifiedBy>
  <cp:revision>2</cp:revision>
  <dcterms:created xsi:type="dcterms:W3CDTF">2020-05-14T09:51:00Z</dcterms:created>
  <dcterms:modified xsi:type="dcterms:W3CDTF">2020-05-14T09:51:00Z</dcterms:modified>
</cp:coreProperties>
</file>